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F4F87" w14:textId="77777777" w:rsidR="0012266F" w:rsidRDefault="0012266F" w:rsidP="0012266F">
      <w:pPr>
        <w:pStyle w:val="NoSpacing"/>
      </w:pPr>
    </w:p>
    <w:p w14:paraId="13B1ED24" w14:textId="77777777" w:rsidR="0012266F" w:rsidRDefault="0012266F" w:rsidP="0012266F">
      <w:pPr>
        <w:pStyle w:val="NoSpacing"/>
      </w:pPr>
    </w:p>
    <w:p w14:paraId="448CBD34" w14:textId="77777777" w:rsidR="00D64829" w:rsidRPr="00EE03FC" w:rsidRDefault="00D64829" w:rsidP="00D64829">
      <w:pPr>
        <w:rPr>
          <w:rStyle w:val="apple-converted-space"/>
          <w:rFonts w:cs="Helvetica"/>
          <w:shd w:val="clear" w:color="auto" w:fill="FFFFFF"/>
        </w:rPr>
      </w:pPr>
      <w:r w:rsidRPr="00EE03FC">
        <w:rPr>
          <w:shd w:val="clear" w:color="auto" w:fill="FFFFFF"/>
        </w:rPr>
        <w:t xml:space="preserve">The </w:t>
      </w:r>
      <w:r w:rsidRPr="00EE03FC">
        <w:rPr>
          <w:shd w:val="clear" w:color="auto" w:fill="FFFFFF"/>
        </w:rPr>
        <w:t>Hospital Pre</w:t>
      </w:r>
      <w:bookmarkStart w:id="0" w:name="_GoBack"/>
      <w:bookmarkEnd w:id="0"/>
      <w:r w:rsidRPr="00EE03FC">
        <w:rPr>
          <w:shd w:val="clear" w:color="auto" w:fill="FFFFFF"/>
        </w:rPr>
        <w:t xml:space="preserve">paredness Program </w:t>
      </w:r>
      <w:r w:rsidRPr="00EE03FC">
        <w:rPr>
          <w:shd w:val="clear" w:color="auto" w:fill="FFFFFF"/>
        </w:rPr>
        <w:t>is supported through eight</w:t>
      </w:r>
      <w:r w:rsidRPr="00EE03FC">
        <w:rPr>
          <w:rStyle w:val="apple-converted-space"/>
          <w:rFonts w:cs="Helvetica"/>
          <w:shd w:val="clear" w:color="auto" w:fill="FFFFFF"/>
        </w:rPr>
        <w:t> </w:t>
      </w:r>
      <w:hyperlink r:id="rId8" w:anchor="hcc" w:tgtFrame="_self" w:history="1">
        <w:r w:rsidRPr="00EE03FC">
          <w:rPr>
            <w:rStyle w:val="Hyperlink"/>
            <w:rFonts w:cs="Helvetica"/>
            <w:color w:val="006699"/>
            <w:shd w:val="clear" w:color="auto" w:fill="FFFFFF"/>
          </w:rPr>
          <w:t>Healthcare Coalitions</w:t>
        </w:r>
      </w:hyperlink>
      <w:r w:rsidRPr="00EE03FC">
        <w:rPr>
          <w:color w:val="333333"/>
          <w:shd w:val="clear" w:color="auto" w:fill="FFFFFF"/>
        </w:rPr>
        <w:t xml:space="preserve">.  </w:t>
      </w:r>
      <w:r w:rsidRPr="00EE03FC">
        <w:rPr>
          <w:shd w:val="clear" w:color="auto" w:fill="FFFFFF"/>
        </w:rPr>
        <w:t>These coalitions work with local partners within each region to prepare hospitals, emergency medical services, and supporting healthcare organizations to deliver coordinated and effective care to victims of terrorism and other public health/healthcare emergencies. Each region maintains one full-time regional coordinator and one part-time medical director.</w:t>
      </w:r>
      <w:r w:rsidRPr="00EE03FC">
        <w:rPr>
          <w:rStyle w:val="apple-converted-space"/>
          <w:rFonts w:cs="Helvetica"/>
          <w:shd w:val="clear" w:color="auto" w:fill="FFFFFF"/>
        </w:rPr>
        <w:t> </w:t>
      </w:r>
    </w:p>
    <w:p w14:paraId="00426292" w14:textId="3D1E46B8" w:rsidR="00C276C7" w:rsidRPr="00EE03FC" w:rsidRDefault="00C276C7" w:rsidP="00D64829">
      <w:pPr>
        <w:rPr>
          <w:rFonts w:cs="Helvetica"/>
          <w:color w:val="333333"/>
          <w:shd w:val="clear" w:color="auto" w:fill="FFFFFF"/>
        </w:rPr>
      </w:pPr>
      <w:r w:rsidRPr="00EE03FC">
        <w:t>District 1 Regional Medical Response Coalition (</w:t>
      </w:r>
      <w:r w:rsidR="00BB7439" w:rsidRPr="00EE03FC">
        <w:t>D1RMRC</w:t>
      </w:r>
      <w:r w:rsidRPr="00EE03FC">
        <w:t>)</w:t>
      </w:r>
      <w:r w:rsidR="00BB7439" w:rsidRPr="00EE03FC">
        <w:t xml:space="preserve"> can provide </w:t>
      </w:r>
      <w:r w:rsidR="00F74242" w:rsidRPr="00EE03FC">
        <w:t xml:space="preserve">planning, education, and exercise </w:t>
      </w:r>
      <w:r w:rsidR="00BB7439" w:rsidRPr="00EE03FC">
        <w:t xml:space="preserve">resources to assist </w:t>
      </w:r>
      <w:r w:rsidRPr="00EE03FC">
        <w:t>healthcare</w:t>
      </w:r>
      <w:r w:rsidR="00BB7439" w:rsidRPr="00EE03FC">
        <w:t xml:space="preserve"> organization</w:t>
      </w:r>
      <w:r w:rsidR="00A02F36" w:rsidRPr="00EE03FC">
        <w:t>s</w:t>
      </w:r>
      <w:r w:rsidR="00BB7439" w:rsidRPr="00EE03FC">
        <w:t xml:space="preserve"> </w:t>
      </w:r>
      <w:r w:rsidR="00A02F36" w:rsidRPr="00EE03FC">
        <w:t>with</w:t>
      </w:r>
      <w:r w:rsidR="00BB7439" w:rsidRPr="00EE03FC">
        <w:t xml:space="preserve"> </w:t>
      </w:r>
      <w:r w:rsidRPr="00EE03FC">
        <w:t>e</w:t>
      </w:r>
      <w:r w:rsidR="00BB7439" w:rsidRPr="00EE03FC">
        <w:t xml:space="preserve">mergency </w:t>
      </w:r>
      <w:r w:rsidRPr="00EE03FC">
        <w:t>p</w:t>
      </w:r>
      <w:r w:rsidR="00BB7439" w:rsidRPr="00EE03FC">
        <w:t>reparedness. </w:t>
      </w:r>
      <w:r w:rsidR="00B20864" w:rsidRPr="00EE03FC">
        <w:t xml:space="preserve">We </w:t>
      </w:r>
      <w:r w:rsidR="002A2853" w:rsidRPr="00EE03FC">
        <w:t>coordinate</w:t>
      </w:r>
      <w:r w:rsidR="00B20864" w:rsidRPr="00EE03FC">
        <w:t xml:space="preserve"> with </w:t>
      </w:r>
      <w:r w:rsidRPr="00EE03FC">
        <w:t xml:space="preserve">hospitals, </w:t>
      </w:r>
      <w:r w:rsidR="00F74242" w:rsidRPr="00EE03FC">
        <w:t xml:space="preserve">public health, </w:t>
      </w:r>
      <w:r w:rsidRPr="00EE03FC">
        <w:t xml:space="preserve">emergency medical services, </w:t>
      </w:r>
      <w:r w:rsidR="000B3FA2" w:rsidRPr="00EE03FC">
        <w:t xml:space="preserve">long term care, </w:t>
      </w:r>
      <w:r w:rsidR="00F74242" w:rsidRPr="00EE03FC">
        <w:t xml:space="preserve">dialysis </w:t>
      </w:r>
      <w:r w:rsidRPr="00EE03FC">
        <w:t xml:space="preserve">and </w:t>
      </w:r>
      <w:r w:rsidR="00B20864" w:rsidRPr="00EE03FC">
        <w:t>community partners</w:t>
      </w:r>
      <w:r w:rsidRPr="00EE03FC">
        <w:t xml:space="preserve"> to </w:t>
      </w:r>
      <w:r w:rsidR="00451E32" w:rsidRPr="00EE03FC">
        <w:t>maximize</w:t>
      </w:r>
      <w:r w:rsidR="00070761" w:rsidRPr="00EE03FC">
        <w:t xml:space="preserve"> medical surge</w:t>
      </w:r>
      <w:r w:rsidR="00451E32" w:rsidRPr="00EE03FC">
        <w:t xml:space="preserve"> capacity and capability </w:t>
      </w:r>
      <w:r w:rsidR="00070761" w:rsidRPr="00EE03FC">
        <w:t xml:space="preserve">for an emergency or disaster. </w:t>
      </w:r>
      <w:r w:rsidR="002A2853" w:rsidRPr="00EE03FC">
        <w:t xml:space="preserve">A variety of information can be found at our </w:t>
      </w:r>
      <w:hyperlink r:id="rId9" w:history="1">
        <w:r w:rsidR="002A2853" w:rsidRPr="00EE03FC">
          <w:rPr>
            <w:rStyle w:val="Hyperlink"/>
            <w:rFonts w:eastAsia="Times New Roman" w:cs="Arial"/>
          </w:rPr>
          <w:t>website.</w:t>
        </w:r>
      </w:hyperlink>
      <w:r w:rsidR="00D64829" w:rsidRPr="00EE03FC">
        <w:rPr>
          <w:rStyle w:val="Hyperlink"/>
          <w:rFonts w:eastAsia="Times New Roman" w:cs="Arial"/>
        </w:rPr>
        <w:t xml:space="preserve"> </w:t>
      </w:r>
    </w:p>
    <w:p w14:paraId="6AFC4853" w14:textId="0B5F4595" w:rsidR="00370500" w:rsidRPr="00EE03FC" w:rsidRDefault="00BB7439" w:rsidP="00370500">
      <w:pPr>
        <w:pStyle w:val="NoSpacing"/>
        <w:rPr>
          <w:rFonts w:eastAsia="Times New Roman" w:cs="Arial"/>
          <w:color w:val="006621"/>
        </w:rPr>
      </w:pPr>
      <w:r w:rsidRPr="00EE03FC">
        <w:t xml:space="preserve">We would like to provide </w:t>
      </w:r>
      <w:r w:rsidR="00A02F36" w:rsidRPr="00EE03FC">
        <w:t>you or colleagues</w:t>
      </w:r>
      <w:r w:rsidRPr="00EE03FC">
        <w:t xml:space="preserve"> a time to share with the </w:t>
      </w:r>
      <w:r w:rsidR="00B20864" w:rsidRPr="00EE03FC">
        <w:t xml:space="preserve">healthcare coalition </w:t>
      </w:r>
      <w:r w:rsidR="00070761" w:rsidRPr="00EE03FC">
        <w:t>your</w:t>
      </w:r>
      <w:r w:rsidR="00B20864" w:rsidRPr="00EE03FC">
        <w:t xml:space="preserve"> understanding of the CMS emergency preparedness </w:t>
      </w:r>
      <w:hyperlink r:id="rId10" w:history="1">
        <w:r w:rsidR="00194E04" w:rsidRPr="00EE03FC">
          <w:rPr>
            <w:rStyle w:val="Hyperlink"/>
          </w:rPr>
          <w:t>requir</w:t>
        </w:r>
        <w:r w:rsidR="00194E04" w:rsidRPr="00EE03FC">
          <w:rPr>
            <w:rStyle w:val="Hyperlink"/>
          </w:rPr>
          <w:t>e</w:t>
        </w:r>
        <w:r w:rsidR="00194E04" w:rsidRPr="00EE03FC">
          <w:rPr>
            <w:rStyle w:val="Hyperlink"/>
          </w:rPr>
          <w:t>ments</w:t>
        </w:r>
      </w:hyperlink>
      <w:r w:rsidR="00194E04" w:rsidRPr="00EE03FC">
        <w:t xml:space="preserve">  </w:t>
      </w:r>
      <w:r w:rsidR="00B20864" w:rsidRPr="00EE03FC">
        <w:t>and challenges</w:t>
      </w:r>
      <w:r w:rsidR="00070761" w:rsidRPr="00EE03FC">
        <w:t xml:space="preserve"> identified by association members</w:t>
      </w:r>
      <w:r w:rsidRPr="00EE03FC">
        <w:t>. The Operations workgroup meets the first Tuesday of every month, here at our District 1 office from 12:45-1:30 p.m.  Teleconferencing is available if you are unable to attend these meetings</w:t>
      </w:r>
      <w:r w:rsidR="002A2853" w:rsidRPr="00EE03FC">
        <w:t xml:space="preserve"> in person</w:t>
      </w:r>
      <w:r w:rsidRPr="00EE03FC">
        <w:t>.</w:t>
      </w:r>
      <w:r w:rsidR="00C276C7" w:rsidRPr="00EE03FC">
        <w:t xml:space="preserve"> </w:t>
      </w:r>
    </w:p>
    <w:p w14:paraId="5B56BA4C" w14:textId="2D936D8A" w:rsidR="00D17719" w:rsidRPr="00EE03FC" w:rsidRDefault="00D17719" w:rsidP="00D17719">
      <w:pPr>
        <w:pStyle w:val="NoSpacing"/>
      </w:pPr>
      <w:r w:rsidRPr="00EE03FC">
        <w:t xml:space="preserve">Emergency management </w:t>
      </w:r>
      <w:hyperlink r:id="rId11" w:history="1">
        <w:r w:rsidRPr="00EE03FC">
          <w:rPr>
            <w:rStyle w:val="Hyperlink"/>
          </w:rPr>
          <w:t>coordinators</w:t>
        </w:r>
      </w:hyperlink>
      <w:r w:rsidRPr="00EE03FC">
        <w:t xml:space="preserve"> have responsibilities that include planning for hazard, risk identification, mitigation, preparedness, response and recovery in local jurisdictions. Because of the nature of the services home health care organizations provide, it is important that local emergency managers be made aware of each home care organization services and needs. </w:t>
      </w:r>
    </w:p>
    <w:p w14:paraId="0BDE07CD" w14:textId="20178571" w:rsidR="00D17719" w:rsidRPr="00EE03FC" w:rsidRDefault="00D17719" w:rsidP="00D17719">
      <w:pPr>
        <w:pStyle w:val="NoSpacing"/>
      </w:pPr>
    </w:p>
    <w:p w14:paraId="6B6F93C3" w14:textId="77777777" w:rsidR="00540AE3" w:rsidRPr="00EE03FC" w:rsidRDefault="002A2853" w:rsidP="00370500">
      <w:pPr>
        <w:pStyle w:val="NoSpacing"/>
      </w:pPr>
      <w:r w:rsidRPr="00EE03FC">
        <w:t>A</w:t>
      </w:r>
      <w:r w:rsidR="00540AE3" w:rsidRPr="00EE03FC">
        <w:t xml:space="preserve"> </w:t>
      </w:r>
      <w:hyperlink r:id="rId12" w:history="1">
        <w:r w:rsidR="002504B7" w:rsidRPr="00EE03FC">
          <w:rPr>
            <w:rStyle w:val="Hyperlink"/>
          </w:rPr>
          <w:t>Handbook</w:t>
        </w:r>
      </w:hyperlink>
      <w:r w:rsidR="00540AE3" w:rsidRPr="00EE03FC">
        <w:t xml:space="preserve"> to Assist Home Health Care Providers in Emergency Preparedness Planning </w:t>
      </w:r>
      <w:r w:rsidR="00C276C7" w:rsidRPr="00EE03FC">
        <w:t>has been</w:t>
      </w:r>
      <w:r w:rsidR="00540AE3" w:rsidRPr="00EE03FC">
        <w:t xml:space="preserve"> provided by Division of Emergency Preparedness and Response</w:t>
      </w:r>
      <w:r w:rsidR="00A47B2B" w:rsidRPr="00EE03FC">
        <w:t>. The purpose of this handbook is to assist Michigan home care agencies in writing, augmenting, and evaluating their emergency preparedness plans</w:t>
      </w:r>
      <w:r w:rsidRPr="00EE03FC">
        <w:t>.</w:t>
      </w:r>
      <w:r w:rsidR="00540AE3" w:rsidRPr="00EE03FC">
        <w:t xml:space="preserve"> </w:t>
      </w:r>
    </w:p>
    <w:p w14:paraId="32849CBF" w14:textId="77777777" w:rsidR="00EE4876" w:rsidRPr="00EE03FC" w:rsidRDefault="00EE4876" w:rsidP="00370500">
      <w:pPr>
        <w:pStyle w:val="NoSpacing"/>
      </w:pPr>
    </w:p>
    <w:p w14:paraId="6CE9EF99" w14:textId="77777777" w:rsidR="00D64829" w:rsidRPr="00EE03FC" w:rsidRDefault="00F74242" w:rsidP="00D64829">
      <w:pPr>
        <w:pStyle w:val="NoSpacing"/>
      </w:pPr>
      <w:r w:rsidRPr="00EE03FC">
        <w:t>The Michigan Health Alert Network (MIHAN) is a secure web-based notification and information sharing system created by the State of Michigan to alert key personnel of conditions that could adversely impact the health and safety of Michigan's citizens. The system also provides situational awareness about important but non-emergency hea</w:t>
      </w:r>
      <w:r w:rsidR="003D4471" w:rsidRPr="00EE03FC">
        <w:t xml:space="preserve">lth-related information. Account </w:t>
      </w:r>
      <w:hyperlink r:id="rId13" w:history="1">
        <w:r w:rsidR="003D4471" w:rsidRPr="00EE03FC">
          <w:rPr>
            <w:rStyle w:val="Hyperlink"/>
          </w:rPr>
          <w:t>registration</w:t>
        </w:r>
      </w:hyperlink>
      <w:r w:rsidR="003D4471" w:rsidRPr="00EE03FC">
        <w:t xml:space="preserve"> is easy and quick. </w:t>
      </w:r>
    </w:p>
    <w:p w14:paraId="55C2398F" w14:textId="77777777" w:rsidR="00D64829" w:rsidRPr="00EE03FC" w:rsidRDefault="00D64829" w:rsidP="00D64829">
      <w:pPr>
        <w:pStyle w:val="NoSpacing"/>
      </w:pPr>
    </w:p>
    <w:p w14:paraId="72AA3BFC" w14:textId="17270F00" w:rsidR="00C823B5" w:rsidRPr="00EE03FC" w:rsidRDefault="00C823B5" w:rsidP="00D64829">
      <w:pPr>
        <w:pStyle w:val="NoSpacing"/>
      </w:pPr>
      <w:r w:rsidRPr="00EE03FC">
        <w:t>Medicare beneficiaries rely upon electricity-dependent medical and assistive equipment, such as ventilators and wheel chairs, and cardiac devices in our communities. Severe weather and disasters that cause power outages can be life threatening for these individuals.</w:t>
      </w:r>
      <w:r w:rsidR="00D64829" w:rsidRPr="00EE03FC">
        <w:t xml:space="preserve"> The </w:t>
      </w:r>
      <w:hyperlink r:id="rId14" w:history="1">
        <w:r w:rsidR="00D64829" w:rsidRPr="00EE03FC">
          <w:rPr>
            <w:rStyle w:val="Hyperlink"/>
          </w:rPr>
          <w:t>empower</w:t>
        </w:r>
      </w:hyperlink>
      <w:r w:rsidR="00D64829" w:rsidRPr="00EE03FC">
        <w:t xml:space="preserve">  map provides the beneficiaries within communities.</w:t>
      </w:r>
    </w:p>
    <w:p w14:paraId="507723A1" w14:textId="059EACE9" w:rsidR="00D64829" w:rsidRPr="00EE03FC" w:rsidRDefault="00D64829" w:rsidP="00D64829">
      <w:pPr>
        <w:pStyle w:val="NoSpacing"/>
      </w:pPr>
    </w:p>
    <w:p w14:paraId="335C1CD2" w14:textId="28487BCC" w:rsidR="00D64829" w:rsidRPr="00EE03FC" w:rsidRDefault="00EE03FC" w:rsidP="00D64829">
      <w:pPr>
        <w:pStyle w:val="NoSpacing"/>
        <w:rPr>
          <w:rFonts w:cs="Arial"/>
        </w:rPr>
      </w:pPr>
      <w:hyperlink r:id="rId15" w:history="1">
        <w:r>
          <w:rPr>
            <w:rStyle w:val="Hyperlink"/>
            <w:rFonts w:cs="Arial"/>
            <w:shd w:val="clear" w:color="auto" w:fill="FFFFFF"/>
          </w:rPr>
          <w:t>ASPR TRACIE</w:t>
        </w:r>
      </w:hyperlink>
      <w:r>
        <w:rPr>
          <w:rFonts w:cs="Arial"/>
          <w:shd w:val="clear" w:color="auto" w:fill="FFFFFF"/>
        </w:rPr>
        <w:t xml:space="preserve"> </w:t>
      </w:r>
      <w:r w:rsidR="00D64829" w:rsidRPr="00EE03FC">
        <w:rPr>
          <w:rFonts w:cs="Arial"/>
          <w:shd w:val="clear" w:color="auto" w:fill="FFFFFF"/>
        </w:rPr>
        <w:t>is a healthcare emergency preparedness information gateway that ensures that all stakeholders— federal, state, local, tribal, and territorial government agencies, nongovernmental organizations, and in the private sector—have access to information and resources to improve preparedness, response, recovery, and mitigation efforts. Each domain provides users with unique, tailored support.</w:t>
      </w:r>
    </w:p>
    <w:p w14:paraId="6870517F" w14:textId="77777777" w:rsidR="00F74242" w:rsidRPr="00D64829" w:rsidRDefault="00F74242" w:rsidP="00F74242">
      <w:pPr>
        <w:pStyle w:val="NoSpacing"/>
      </w:pPr>
    </w:p>
    <w:p w14:paraId="247E1D6F" w14:textId="0D2CF6C8" w:rsidR="00246538" w:rsidRPr="00D64829" w:rsidRDefault="000B3FA2" w:rsidP="00F74242">
      <w:pPr>
        <w:pStyle w:val="NoSpacing"/>
        <w:rPr>
          <w:shd w:val="clear" w:color="auto" w:fill="FFFFFF"/>
        </w:rPr>
      </w:pPr>
      <w:r w:rsidRPr="00D64829">
        <w:rPr>
          <w:shd w:val="clear" w:color="auto" w:fill="FFFFFF"/>
        </w:rPr>
        <w:t>We look forward to partnering with you. Please contact us at your convenience.</w:t>
      </w:r>
      <w:r w:rsidR="00070761" w:rsidRPr="00D64829">
        <w:rPr>
          <w:shd w:val="clear" w:color="auto" w:fill="FFFFFF"/>
        </w:rPr>
        <w:t xml:space="preserve"> </w:t>
      </w:r>
    </w:p>
    <w:p w14:paraId="153C0132" w14:textId="77777777" w:rsidR="00246538" w:rsidRDefault="00246538" w:rsidP="00EE4876">
      <w:pPr>
        <w:pStyle w:val="NoSpacing"/>
        <w:rPr>
          <w:shd w:val="clear" w:color="auto" w:fill="FFFFFF"/>
        </w:rPr>
      </w:pPr>
    </w:p>
    <w:p w14:paraId="3A0694C9" w14:textId="77777777" w:rsidR="00D4562D" w:rsidRDefault="00246538" w:rsidP="00EE4876">
      <w:pPr>
        <w:pStyle w:val="NoSpacing"/>
        <w:rPr>
          <w:shd w:val="clear" w:color="auto" w:fill="FFFFFF"/>
        </w:rPr>
      </w:pPr>
      <w:r>
        <w:rPr>
          <w:shd w:val="clear" w:color="auto" w:fill="FFFFFF"/>
        </w:rPr>
        <w:t>Thank you</w:t>
      </w:r>
    </w:p>
    <w:p w14:paraId="2986B0A6" w14:textId="77777777" w:rsidR="000B3FA2" w:rsidRDefault="000B3FA2" w:rsidP="00EE4876">
      <w:pPr>
        <w:pStyle w:val="NoSpacing"/>
        <w:rPr>
          <w:shd w:val="clear" w:color="auto" w:fill="FFFFFF"/>
        </w:rPr>
      </w:pPr>
    </w:p>
    <w:p w14:paraId="2F338AAD" w14:textId="77777777" w:rsidR="00246538" w:rsidRDefault="00246538" w:rsidP="00EE4876">
      <w:pPr>
        <w:pStyle w:val="NoSpacing"/>
        <w:rPr>
          <w:shd w:val="clear" w:color="auto" w:fill="FFFFFF"/>
        </w:rPr>
      </w:pPr>
    </w:p>
    <w:p w14:paraId="675BD56E" w14:textId="77777777" w:rsidR="00246538" w:rsidRDefault="00246538" w:rsidP="00EE4876">
      <w:pPr>
        <w:pStyle w:val="NoSpacing"/>
        <w:rPr>
          <w:shd w:val="clear" w:color="auto" w:fill="FFFFFF"/>
        </w:rPr>
      </w:pPr>
    </w:p>
    <w:p w14:paraId="4917BAD9" w14:textId="55646B0D" w:rsidR="000B3FA2" w:rsidRDefault="000B3FA2" w:rsidP="00EE4876">
      <w:pPr>
        <w:pStyle w:val="NoSpacing"/>
        <w:rPr>
          <w:shd w:val="clear" w:color="auto" w:fill="FFFFFF"/>
        </w:rPr>
      </w:pPr>
      <w:r>
        <w:rPr>
          <w:shd w:val="clear" w:color="auto" w:fill="FFFFFF"/>
        </w:rPr>
        <w:t xml:space="preserve">Matthew Price </w:t>
      </w:r>
      <w:r w:rsidR="00C003F6">
        <w:rPr>
          <w:shd w:val="clear" w:color="auto" w:fill="FFFFFF"/>
        </w:rPr>
        <w:tab/>
      </w:r>
      <w:r w:rsidR="00C003F6">
        <w:rPr>
          <w:shd w:val="clear" w:color="auto" w:fill="FFFFFF"/>
        </w:rPr>
        <w:tab/>
      </w:r>
      <w:r w:rsidR="00C003F6">
        <w:rPr>
          <w:shd w:val="clear" w:color="auto" w:fill="FFFFFF"/>
        </w:rPr>
        <w:tab/>
      </w:r>
      <w:r w:rsidR="00C003F6">
        <w:rPr>
          <w:shd w:val="clear" w:color="auto" w:fill="FFFFFF"/>
        </w:rPr>
        <w:tab/>
      </w:r>
      <w:r w:rsidR="00C003F6">
        <w:rPr>
          <w:shd w:val="clear" w:color="auto" w:fill="FFFFFF"/>
        </w:rPr>
        <w:tab/>
        <w:t>Maureen Gibbons</w:t>
      </w:r>
    </w:p>
    <w:p w14:paraId="3292FAB1" w14:textId="77777777" w:rsidR="00C003F6" w:rsidRPr="00370500" w:rsidRDefault="000B3FA2" w:rsidP="00C003F6">
      <w:pPr>
        <w:pStyle w:val="NoSpacing"/>
        <w:rPr>
          <w:shd w:val="clear" w:color="auto" w:fill="FFFFFF"/>
        </w:rPr>
      </w:pPr>
      <w:r>
        <w:rPr>
          <w:shd w:val="clear" w:color="auto" w:fill="FFFFFF"/>
        </w:rPr>
        <w:t>Regional Healthcare Coalition Coordinator</w:t>
      </w:r>
      <w:r w:rsidR="00C003F6">
        <w:rPr>
          <w:shd w:val="clear" w:color="auto" w:fill="FFFFFF"/>
        </w:rPr>
        <w:tab/>
        <w:t xml:space="preserve">Assistant </w:t>
      </w:r>
      <w:r w:rsidR="00C003F6">
        <w:rPr>
          <w:shd w:val="clear" w:color="auto" w:fill="FFFFFF"/>
        </w:rPr>
        <w:t>Regional Healthcare Coalition Coordinator</w:t>
      </w:r>
    </w:p>
    <w:p w14:paraId="755FD353" w14:textId="53F89F29" w:rsidR="00C003F6" w:rsidRPr="00370500" w:rsidRDefault="00C003F6" w:rsidP="00C003F6">
      <w:pPr>
        <w:pStyle w:val="NoSpacing"/>
        <w:rPr>
          <w:shd w:val="clear" w:color="auto" w:fill="FFFFFF"/>
        </w:rPr>
      </w:pPr>
      <w:hyperlink r:id="rId16" w:history="1">
        <w:r w:rsidRPr="00105F38">
          <w:rPr>
            <w:rStyle w:val="Hyperlink"/>
            <w:shd w:val="clear" w:color="auto" w:fill="FFFFFF"/>
          </w:rPr>
          <w:t>d1rmrc-matt@sbcglobal.net</w:t>
        </w:r>
      </w:hyperlink>
      <w:r>
        <w:rPr>
          <w:shd w:val="clear" w:color="auto" w:fill="FFFFFF"/>
        </w:rPr>
        <w:t xml:space="preserve"> </w:t>
      </w:r>
      <w:r>
        <w:rPr>
          <w:shd w:val="clear" w:color="auto" w:fill="FFFFFF"/>
        </w:rPr>
        <w:tab/>
      </w:r>
      <w:r>
        <w:rPr>
          <w:shd w:val="clear" w:color="auto" w:fill="FFFFFF"/>
        </w:rPr>
        <w:tab/>
      </w:r>
      <w:r>
        <w:rPr>
          <w:shd w:val="clear" w:color="auto" w:fill="FFFFFF"/>
        </w:rPr>
        <w:tab/>
      </w:r>
      <w:hyperlink r:id="rId17" w:history="1">
        <w:r w:rsidRPr="00105F38">
          <w:rPr>
            <w:rStyle w:val="Hyperlink"/>
            <w:shd w:val="clear" w:color="auto" w:fill="FFFFFF"/>
          </w:rPr>
          <w:t>d1rmrc-maureen@sbcglobal.net</w:t>
        </w:r>
      </w:hyperlink>
      <w:r>
        <w:rPr>
          <w:shd w:val="clear" w:color="auto" w:fill="FFFFFF"/>
        </w:rPr>
        <w:t xml:space="preserve"> </w:t>
      </w:r>
    </w:p>
    <w:p w14:paraId="2E67E12A" w14:textId="5C66F8B3" w:rsidR="000B3FA2" w:rsidRPr="00370500" w:rsidRDefault="000B3FA2" w:rsidP="000B3FA2">
      <w:pPr>
        <w:pStyle w:val="NoSpacing"/>
        <w:rPr>
          <w:shd w:val="clear" w:color="auto" w:fill="FFFFFF"/>
        </w:rPr>
      </w:pPr>
    </w:p>
    <w:sectPr w:rsidR="000B3FA2" w:rsidRPr="00370500" w:rsidSect="00D14701">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C0EC" w14:textId="77777777" w:rsidR="00F53FA8" w:rsidRDefault="00F53FA8" w:rsidP="0012266F">
      <w:pPr>
        <w:spacing w:after="0" w:line="240" w:lineRule="auto"/>
      </w:pPr>
      <w:r>
        <w:separator/>
      </w:r>
    </w:p>
  </w:endnote>
  <w:endnote w:type="continuationSeparator" w:id="0">
    <w:p w14:paraId="1CCFE7B1" w14:textId="77777777" w:rsidR="00F53FA8" w:rsidRDefault="00F53FA8" w:rsidP="0012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9673" w14:textId="77777777" w:rsidR="0012266F" w:rsidRPr="00B14D7F" w:rsidRDefault="0012266F" w:rsidP="0012266F">
    <w:pPr>
      <w:pStyle w:val="NoSpacing"/>
      <w:jc w:val="center"/>
      <w:rPr>
        <w:rFonts w:ascii="Times New Roman" w:hAnsi="Times New Roman"/>
        <w:i/>
        <w:noProof/>
        <w:sz w:val="20"/>
        <w:szCs w:val="20"/>
      </w:rPr>
    </w:pPr>
    <w:r w:rsidRPr="00B14D7F">
      <w:rPr>
        <w:rFonts w:ascii="Times New Roman" w:hAnsi="Times New Roman"/>
        <w:i/>
        <w:noProof/>
        <w:sz w:val="20"/>
        <w:szCs w:val="20"/>
      </w:rPr>
      <w:t>District 1 Regional Medical Response Coaltion</w:t>
    </w:r>
  </w:p>
  <w:p w14:paraId="04AE5F78" w14:textId="77777777" w:rsidR="0012266F" w:rsidRPr="00B14D7F" w:rsidRDefault="0012266F" w:rsidP="0012266F">
    <w:pPr>
      <w:pStyle w:val="NoSpacing"/>
      <w:jc w:val="center"/>
      <w:rPr>
        <w:rFonts w:ascii="Times New Roman" w:hAnsi="Times New Roman"/>
        <w:i/>
        <w:noProof/>
        <w:sz w:val="20"/>
        <w:szCs w:val="20"/>
      </w:rPr>
    </w:pPr>
    <w:r w:rsidRPr="00B14D7F">
      <w:rPr>
        <w:rFonts w:ascii="Times New Roman" w:hAnsi="Times New Roman"/>
        <w:i/>
        <w:noProof/>
        <w:sz w:val="20"/>
        <w:szCs w:val="20"/>
      </w:rPr>
      <w:t>2123 University Park Drive Ste. 110 Okemos, Michigan 48864</w:t>
    </w:r>
  </w:p>
  <w:p w14:paraId="30914016" w14:textId="77777777" w:rsidR="0012266F" w:rsidRPr="00B14D7F" w:rsidRDefault="0012266F" w:rsidP="0012266F">
    <w:pPr>
      <w:pStyle w:val="NoSpacing"/>
      <w:jc w:val="center"/>
      <w:rPr>
        <w:rFonts w:ascii="Times New Roman" w:hAnsi="Times New Roman"/>
        <w:i/>
        <w:noProof/>
        <w:sz w:val="20"/>
        <w:szCs w:val="20"/>
      </w:rPr>
    </w:pPr>
    <w:r w:rsidRPr="00B14D7F">
      <w:rPr>
        <w:rFonts w:ascii="Times New Roman" w:hAnsi="Times New Roman"/>
        <w:i/>
        <w:noProof/>
        <w:sz w:val="20"/>
        <w:szCs w:val="20"/>
      </w:rPr>
      <w:t>Phone (517) 324-4404 Fax (517) 324-4406</w:t>
    </w:r>
  </w:p>
  <w:p w14:paraId="4F544D05" w14:textId="77777777" w:rsidR="0012266F" w:rsidRPr="0012266F" w:rsidRDefault="00EE03FC" w:rsidP="0012266F">
    <w:pPr>
      <w:pStyle w:val="NoSpacing"/>
      <w:jc w:val="center"/>
      <w:rPr>
        <w:rFonts w:ascii="Times New Roman" w:hAnsi="Times New Roman"/>
        <w:i/>
        <w:noProof/>
        <w:sz w:val="20"/>
        <w:szCs w:val="20"/>
      </w:rPr>
    </w:pPr>
    <w:hyperlink r:id="rId1" w:history="1">
      <w:r w:rsidR="0012266F" w:rsidRPr="00B14D7F">
        <w:rPr>
          <w:rStyle w:val="Hyperlink"/>
          <w:rFonts w:ascii="Times New Roman" w:hAnsi="Times New Roman"/>
          <w:i/>
          <w:noProof/>
          <w:sz w:val="20"/>
          <w:szCs w:val="20"/>
        </w:rPr>
        <w:t>www.d1rmrc.org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9CE1" w14:textId="77777777" w:rsidR="00F53FA8" w:rsidRDefault="00F53FA8" w:rsidP="0012266F">
      <w:pPr>
        <w:spacing w:after="0" w:line="240" w:lineRule="auto"/>
      </w:pPr>
      <w:r>
        <w:separator/>
      </w:r>
    </w:p>
  </w:footnote>
  <w:footnote w:type="continuationSeparator" w:id="0">
    <w:p w14:paraId="6E5E6703" w14:textId="77777777" w:rsidR="00F53FA8" w:rsidRDefault="00F53FA8" w:rsidP="0012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179E" w14:textId="77777777" w:rsidR="0012266F" w:rsidRPr="0012266F" w:rsidRDefault="0012266F" w:rsidP="0012266F">
    <w:pPr>
      <w:pStyle w:val="Header"/>
      <w:jc w:val="center"/>
    </w:pPr>
    <w:r w:rsidRPr="0053516D">
      <w:rPr>
        <w:noProof/>
      </w:rPr>
      <w:drawing>
        <wp:inline distT="0" distB="0" distL="0" distR="0">
          <wp:extent cx="981075" cy="1162050"/>
          <wp:effectExtent l="0" t="0" r="9525" b="0"/>
          <wp:docPr id="1" name="Picture 1" descr="D1RMRC LOGO 7-19-04-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RMRC LOGO 7-19-04-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74547"/>
    <w:multiLevelType w:val="multilevel"/>
    <w:tmpl w:val="C98A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E3"/>
    <w:rsid w:val="00045BB4"/>
    <w:rsid w:val="00070761"/>
    <w:rsid w:val="000A7B2D"/>
    <w:rsid w:val="000B3FA2"/>
    <w:rsid w:val="0012266F"/>
    <w:rsid w:val="00152EF1"/>
    <w:rsid w:val="00194E04"/>
    <w:rsid w:val="001A7D6A"/>
    <w:rsid w:val="001C4557"/>
    <w:rsid w:val="00246538"/>
    <w:rsid w:val="002504B7"/>
    <w:rsid w:val="002A2853"/>
    <w:rsid w:val="00370500"/>
    <w:rsid w:val="003D4471"/>
    <w:rsid w:val="00451E32"/>
    <w:rsid w:val="00540AE3"/>
    <w:rsid w:val="00585AFC"/>
    <w:rsid w:val="005C493D"/>
    <w:rsid w:val="007A61E8"/>
    <w:rsid w:val="008C5388"/>
    <w:rsid w:val="008F380F"/>
    <w:rsid w:val="00936E33"/>
    <w:rsid w:val="00993DF4"/>
    <w:rsid w:val="00A02F36"/>
    <w:rsid w:val="00A17EB8"/>
    <w:rsid w:val="00A47B2B"/>
    <w:rsid w:val="00AF5F68"/>
    <w:rsid w:val="00B20864"/>
    <w:rsid w:val="00B53F63"/>
    <w:rsid w:val="00BB7439"/>
    <w:rsid w:val="00BF43C8"/>
    <w:rsid w:val="00C003F6"/>
    <w:rsid w:val="00C276C7"/>
    <w:rsid w:val="00C35709"/>
    <w:rsid w:val="00C823B5"/>
    <w:rsid w:val="00D03764"/>
    <w:rsid w:val="00D14701"/>
    <w:rsid w:val="00D170EF"/>
    <w:rsid w:val="00D17719"/>
    <w:rsid w:val="00D4562D"/>
    <w:rsid w:val="00D51177"/>
    <w:rsid w:val="00D64829"/>
    <w:rsid w:val="00E61E96"/>
    <w:rsid w:val="00E83F7D"/>
    <w:rsid w:val="00EE03FC"/>
    <w:rsid w:val="00EE4876"/>
    <w:rsid w:val="00F53FA8"/>
    <w:rsid w:val="00F74242"/>
    <w:rsid w:val="00FD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D137"/>
  <w15:chartTrackingRefBased/>
  <w15:docId w15:val="{1F6ED98D-884E-4046-8FA4-6D9BCFDD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3F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AE3"/>
    <w:rPr>
      <w:color w:val="0563C1" w:themeColor="hyperlink"/>
      <w:u w:val="single"/>
    </w:rPr>
  </w:style>
  <w:style w:type="character" w:styleId="Mention">
    <w:name w:val="Mention"/>
    <w:basedOn w:val="DefaultParagraphFont"/>
    <w:uiPriority w:val="99"/>
    <w:semiHidden/>
    <w:unhideWhenUsed/>
    <w:rsid w:val="00D170EF"/>
    <w:rPr>
      <w:color w:val="2B579A"/>
      <w:shd w:val="clear" w:color="auto" w:fill="E6E6E6"/>
    </w:rPr>
  </w:style>
  <w:style w:type="paragraph" w:styleId="NormalWeb">
    <w:name w:val="Normal (Web)"/>
    <w:basedOn w:val="Normal"/>
    <w:uiPriority w:val="99"/>
    <w:semiHidden/>
    <w:unhideWhenUsed/>
    <w:rsid w:val="00D170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70EF"/>
    <w:pPr>
      <w:spacing w:after="0" w:line="240" w:lineRule="auto"/>
    </w:pPr>
  </w:style>
  <w:style w:type="paragraph" w:styleId="BalloonText">
    <w:name w:val="Balloon Text"/>
    <w:basedOn w:val="Normal"/>
    <w:link w:val="BalloonTextChar"/>
    <w:uiPriority w:val="99"/>
    <w:semiHidden/>
    <w:unhideWhenUsed/>
    <w:rsid w:val="007A6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1E8"/>
    <w:rPr>
      <w:rFonts w:ascii="Segoe UI" w:hAnsi="Segoe UI" w:cs="Segoe UI"/>
      <w:sz w:val="18"/>
      <w:szCs w:val="18"/>
    </w:rPr>
  </w:style>
  <w:style w:type="character" w:customStyle="1" w:styleId="apple-converted-space">
    <w:name w:val="apple-converted-space"/>
    <w:basedOn w:val="DefaultParagraphFont"/>
    <w:rsid w:val="00A47B2B"/>
  </w:style>
  <w:style w:type="character" w:styleId="Emphasis">
    <w:name w:val="Emphasis"/>
    <w:basedOn w:val="DefaultParagraphFont"/>
    <w:uiPriority w:val="20"/>
    <w:qFormat/>
    <w:rsid w:val="00D14701"/>
    <w:rPr>
      <w:i/>
      <w:iCs/>
    </w:rPr>
  </w:style>
  <w:style w:type="character" w:styleId="HTMLCite">
    <w:name w:val="HTML Cite"/>
    <w:basedOn w:val="DefaultParagraphFont"/>
    <w:uiPriority w:val="99"/>
    <w:semiHidden/>
    <w:unhideWhenUsed/>
    <w:rsid w:val="00C276C7"/>
    <w:rPr>
      <w:i/>
      <w:iCs/>
    </w:rPr>
  </w:style>
  <w:style w:type="paragraph" w:styleId="Header">
    <w:name w:val="header"/>
    <w:basedOn w:val="Normal"/>
    <w:link w:val="HeaderChar"/>
    <w:uiPriority w:val="99"/>
    <w:unhideWhenUsed/>
    <w:rsid w:val="0012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6F"/>
  </w:style>
  <w:style w:type="paragraph" w:styleId="Footer">
    <w:name w:val="footer"/>
    <w:basedOn w:val="Normal"/>
    <w:link w:val="FooterChar"/>
    <w:uiPriority w:val="99"/>
    <w:unhideWhenUsed/>
    <w:rsid w:val="0012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6F"/>
  </w:style>
  <w:style w:type="character" w:styleId="FollowedHyperlink">
    <w:name w:val="FollowedHyperlink"/>
    <w:basedOn w:val="DefaultParagraphFont"/>
    <w:uiPriority w:val="99"/>
    <w:semiHidden/>
    <w:unhideWhenUsed/>
    <w:rsid w:val="00D177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63325">
      <w:bodyDiv w:val="1"/>
      <w:marLeft w:val="0"/>
      <w:marRight w:val="0"/>
      <w:marTop w:val="0"/>
      <w:marBottom w:val="0"/>
      <w:divBdr>
        <w:top w:val="none" w:sz="0" w:space="0" w:color="auto"/>
        <w:left w:val="none" w:sz="0" w:space="0" w:color="auto"/>
        <w:bottom w:val="none" w:sz="0" w:space="0" w:color="auto"/>
        <w:right w:val="none" w:sz="0" w:space="0" w:color="auto"/>
      </w:divBdr>
    </w:div>
    <w:div w:id="909776555">
      <w:bodyDiv w:val="1"/>
      <w:marLeft w:val="0"/>
      <w:marRight w:val="0"/>
      <w:marTop w:val="0"/>
      <w:marBottom w:val="0"/>
      <w:divBdr>
        <w:top w:val="none" w:sz="0" w:space="0" w:color="auto"/>
        <w:left w:val="none" w:sz="0" w:space="0" w:color="auto"/>
        <w:bottom w:val="none" w:sz="0" w:space="0" w:color="auto"/>
        <w:right w:val="none" w:sz="0" w:space="0" w:color="auto"/>
      </w:divBdr>
    </w:div>
    <w:div w:id="933560700">
      <w:bodyDiv w:val="1"/>
      <w:marLeft w:val="0"/>
      <w:marRight w:val="0"/>
      <w:marTop w:val="0"/>
      <w:marBottom w:val="0"/>
      <w:divBdr>
        <w:top w:val="none" w:sz="0" w:space="0" w:color="auto"/>
        <w:left w:val="none" w:sz="0" w:space="0" w:color="auto"/>
        <w:bottom w:val="none" w:sz="0" w:space="0" w:color="auto"/>
        <w:right w:val="none" w:sz="0" w:space="0" w:color="auto"/>
      </w:divBdr>
    </w:div>
    <w:div w:id="1278567265">
      <w:bodyDiv w:val="1"/>
      <w:marLeft w:val="0"/>
      <w:marRight w:val="0"/>
      <w:marTop w:val="0"/>
      <w:marBottom w:val="0"/>
      <w:divBdr>
        <w:top w:val="none" w:sz="0" w:space="0" w:color="auto"/>
        <w:left w:val="none" w:sz="0" w:space="0" w:color="auto"/>
        <w:bottom w:val="none" w:sz="0" w:space="0" w:color="auto"/>
        <w:right w:val="none" w:sz="0" w:space="0" w:color="auto"/>
      </w:divBdr>
    </w:div>
    <w:div w:id="1302807635">
      <w:bodyDiv w:val="1"/>
      <w:marLeft w:val="0"/>
      <w:marRight w:val="0"/>
      <w:marTop w:val="0"/>
      <w:marBottom w:val="0"/>
      <w:divBdr>
        <w:top w:val="none" w:sz="0" w:space="0" w:color="auto"/>
        <w:left w:val="none" w:sz="0" w:space="0" w:color="auto"/>
        <w:bottom w:val="none" w:sz="0" w:space="0" w:color="auto"/>
        <w:right w:val="none" w:sz="0" w:space="0" w:color="auto"/>
      </w:divBdr>
    </w:div>
    <w:div w:id="1447656094">
      <w:bodyDiv w:val="1"/>
      <w:marLeft w:val="0"/>
      <w:marRight w:val="0"/>
      <w:marTop w:val="0"/>
      <w:marBottom w:val="0"/>
      <w:divBdr>
        <w:top w:val="none" w:sz="0" w:space="0" w:color="auto"/>
        <w:left w:val="none" w:sz="0" w:space="0" w:color="auto"/>
        <w:bottom w:val="none" w:sz="0" w:space="0" w:color="auto"/>
        <w:right w:val="none" w:sz="0" w:space="0" w:color="auto"/>
      </w:divBdr>
      <w:divsChild>
        <w:div w:id="1192376376">
          <w:marLeft w:val="45"/>
          <w:marRight w:val="45"/>
          <w:marTop w:val="15"/>
          <w:marBottom w:val="0"/>
          <w:divBdr>
            <w:top w:val="none" w:sz="0" w:space="0" w:color="auto"/>
            <w:left w:val="none" w:sz="0" w:space="0" w:color="auto"/>
            <w:bottom w:val="none" w:sz="0" w:space="0" w:color="auto"/>
            <w:right w:val="none" w:sz="0" w:space="0" w:color="auto"/>
          </w:divBdr>
          <w:divsChild>
            <w:div w:id="1356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4535">
      <w:bodyDiv w:val="1"/>
      <w:marLeft w:val="0"/>
      <w:marRight w:val="0"/>
      <w:marTop w:val="0"/>
      <w:marBottom w:val="0"/>
      <w:divBdr>
        <w:top w:val="none" w:sz="0" w:space="0" w:color="auto"/>
        <w:left w:val="none" w:sz="0" w:space="0" w:color="auto"/>
        <w:bottom w:val="none" w:sz="0" w:space="0" w:color="auto"/>
        <w:right w:val="none" w:sz="0" w:space="0" w:color="auto"/>
      </w:divBdr>
    </w:div>
    <w:div w:id="18760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hhs/0,5885,7-339-71548_54783_54826_56171-237197--,00.html" TargetMode="External"/><Relationship Id="rId13" Type="http://schemas.openxmlformats.org/officeDocument/2006/relationships/hyperlink" Target="https://michiganhan.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igan.gov/documents/mdch/FINALHOME_HEALTH_EMERGENCY_PREPAREDNESS_PL_2FINAL_484105_7.pdf" TargetMode="External"/><Relationship Id="rId17" Type="http://schemas.openxmlformats.org/officeDocument/2006/relationships/hyperlink" Target="mailto:d1rmrc-maureen@sbcglobal.net" TargetMode="External"/><Relationship Id="rId2" Type="http://schemas.openxmlformats.org/officeDocument/2006/relationships/numbering" Target="numbering.xml"/><Relationship Id="rId16" Type="http://schemas.openxmlformats.org/officeDocument/2006/relationships/hyperlink" Target="mailto:d1rmrc-matt@sbcglobal.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sp/0,4643,7-123-72297_60152_66814---,00.html" TargetMode="External"/><Relationship Id="rId5" Type="http://schemas.openxmlformats.org/officeDocument/2006/relationships/webSettings" Target="webSettings.xml"/><Relationship Id="rId15" Type="http://schemas.openxmlformats.org/officeDocument/2006/relationships/hyperlink" Target="https://asprtracie.hhs.gov/" TargetMode="External"/><Relationship Id="rId10" Type="http://schemas.openxmlformats.org/officeDocument/2006/relationships/hyperlink" Target="https://www.cms.gov/Medicare/Provider-Enrollment-and-Certification/SurveyCertEmergPrep/Emergency-Prep-Rul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1rmrc.org/" TargetMode="External"/><Relationship Id="rId14" Type="http://schemas.openxmlformats.org/officeDocument/2006/relationships/hyperlink" Target="https://empowermap.hhs.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1rm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A254-82A9-4F41-ADB7-451063B7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Price</dc:creator>
  <cp:keywords/>
  <dc:description/>
  <cp:lastModifiedBy>Matthew Price</cp:lastModifiedBy>
  <cp:revision>3</cp:revision>
  <cp:lastPrinted>2017-04-20T13:39:00Z</cp:lastPrinted>
  <dcterms:created xsi:type="dcterms:W3CDTF">2017-03-23T17:04:00Z</dcterms:created>
  <dcterms:modified xsi:type="dcterms:W3CDTF">2017-04-20T15:13:00Z</dcterms:modified>
</cp:coreProperties>
</file>